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ascii="仿宋" w:hAnsi="仿宋" w:eastAsia="仿宋" w:cs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Verdana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Verdana"/>
          <w:color w:val="000000"/>
          <w:sz w:val="28"/>
          <w:szCs w:val="28"/>
          <w:shd w:val="clear" w:color="auto" w:fill="FFFFFF"/>
        </w:rPr>
        <w:t>:</w:t>
      </w:r>
    </w:p>
    <w:p>
      <w:pPr>
        <w:widowControl/>
        <w:spacing w:line="24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参与标准项目申请表</w:t>
      </w:r>
      <w:bookmarkEnd w:id="0"/>
    </w:p>
    <w:tbl>
      <w:tblPr>
        <w:tblStyle w:val="2"/>
        <w:tblW w:w="83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406"/>
        <w:gridCol w:w="710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单位名称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单位地址</w:t>
            </w:r>
          </w:p>
        </w:tc>
        <w:tc>
          <w:tcPr>
            <w:tcW w:w="65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tblCellSpacing w:w="0" w:type="dxa"/>
          <w:jc w:val="center"/>
        </w:trPr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</w:t>
            </w: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职务</w:t>
            </w:r>
          </w:p>
        </w:tc>
        <w:tc>
          <w:tcPr>
            <w:tcW w:w="3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邮箱</w:t>
            </w:r>
          </w:p>
        </w:tc>
        <w:tc>
          <w:tcPr>
            <w:tcW w:w="3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8344" w:type="dxa"/>
            <w:gridSpan w:val="4"/>
            <w:vAlign w:val="center"/>
          </w:tcPr>
          <w:p>
            <w:pPr>
              <w:spacing w:line="360" w:lineRule="auto"/>
              <w:rPr>
                <w:rFonts w:ascii="Calibri" w:hAnsi="Calibri" w:eastAsia="PMingLiU" w:cs="Calibri"/>
                <w:b/>
                <w:bCs/>
              </w:rPr>
            </w:pPr>
            <w:r>
              <w:rPr>
                <w:rFonts w:hint="eastAsia" w:ascii="Calibri" w:hAnsi="Calibri" w:eastAsia="仿宋" w:cs="Calibri"/>
                <w:b/>
                <w:bCs/>
              </w:rPr>
              <w:t>拟参与项目：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  <w:tblCellSpacing w:w="0" w:type="dxa"/>
          <w:jc w:val="center"/>
        </w:trPr>
        <w:tc>
          <w:tcPr>
            <w:tcW w:w="8344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可提供的条件支持：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支持资金</w:t>
            </w:r>
            <w:r>
              <w:rPr>
                <w:rFonts w:hint="eastAsia" w:ascii="仿宋" w:hAnsi="仿宋" w:eastAsia="仿宋"/>
                <w:b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</w:rPr>
              <w:t>（万元）</w:t>
            </w:r>
            <w:r>
              <w:rPr>
                <w:rFonts w:hint="eastAsia" w:ascii="仿宋" w:hAnsi="仿宋" w:eastAsia="仿宋"/>
                <w:b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</w:rPr>
              <w:t xml:space="preserve">        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技术数据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测试方法、设备和材料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标准编写（文字、格式）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技术专家（请注明专家姓名及联系方式）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PMingLiU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其他（请写明）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  <w:tblCellSpacing w:w="0" w:type="dxa"/>
          <w:jc w:val="center"/>
        </w:trPr>
        <w:tc>
          <w:tcPr>
            <w:tcW w:w="8344" w:type="dxa"/>
            <w:gridSpan w:val="4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单位意见：</w:t>
            </w:r>
          </w:p>
          <w:p>
            <w:pPr>
              <w:spacing w:line="380" w:lineRule="exact"/>
              <w:ind w:firstLine="24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</w:t>
            </w:r>
          </w:p>
          <w:p>
            <w:pPr>
              <w:spacing w:line="380" w:lineRule="exact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</w:p>
          <w:p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  <w:p>
            <w:pPr>
              <w:spacing w:line="380" w:lineRule="exact"/>
              <w:ind w:firstLine="240" w:firstLineChars="100"/>
              <w:jc w:val="right"/>
              <w:rPr>
                <w:rFonts w:ascii="仿宋" w:hAnsi="仿宋" w:eastAsia="仿宋"/>
              </w:rPr>
            </w:pPr>
          </w:p>
        </w:tc>
      </w:tr>
    </w:tbl>
    <w:p>
      <w:pPr>
        <w:snapToGrid w:val="0"/>
        <w:ind w:right="480" w:rightChars="200"/>
        <w:rPr>
          <w:rFonts w:ascii="仿宋" w:hAnsi="仿宋" w:eastAsia="PMingLiU" w:cs="Arial"/>
          <w:color w:val="1A1A1A"/>
          <w:kern w:val="0"/>
          <w:sz w:val="30"/>
          <w:szCs w:val="30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261104-FED8-4A5F-AF8E-B9498F7609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AFECF1-8674-4A54-A232-724EC4DF9B4C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3" w:fontKey="{1F68E5B6-6621-4FA8-8387-16CA8C67137B}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DCDF9CF-9239-4B6E-A7AF-A62DB6913FE8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B8D914C-A6C1-455A-9D27-6AB709204542}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1E021EA9"/>
    <w:rsid w:val="1E02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" w:lineRule="exact"/>
    </w:pPr>
    <w:rPr>
      <w:rFonts w:ascii="Times New Roman" w:hAnsi="Times New Roman" w:eastAsia="DFKai-SB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2024-01-05T01:36:00Z</dcterms:created>
  <dc:creator>lily</dc:creator>
  <cp:lastModifiedBy>lily</cp:lastModifiedBy>
  <dcterms:modified xsi:type="dcterms:W3CDTF">2024-01-05T01:36:56Z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ECBAA464457C4ABAB8A74EF471F34341_11</vt:lpwstr>
  </property>
</Properties>
</file>